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B3827" w:rsidRPr="00530E95" w:rsidRDefault="002B3827" w:rsidP="00A079A7">
      <w:pPr>
        <w:pStyle w:val="Style"/>
        <w:shd w:val="clear" w:color="auto" w:fill="FFFFFF"/>
        <w:spacing w:line="244" w:lineRule="exact"/>
        <w:ind w:left="4" w:hanging="4"/>
        <w:jc w:val="center"/>
        <w:rPr>
          <w:rFonts w:asciiTheme="minorHAnsi" w:hAnsiTheme="minorHAnsi" w:cstheme="minorHAnsi"/>
          <w:b/>
          <w:color w:val="251E1B"/>
          <w:w w:val="108"/>
          <w:szCs w:val="22"/>
          <w:shd w:val="clear" w:color="auto" w:fill="FFFFFF"/>
        </w:rPr>
      </w:pPr>
      <w:r w:rsidRPr="00530E95">
        <w:rPr>
          <w:rFonts w:asciiTheme="minorHAnsi" w:hAnsiTheme="minorHAnsi" w:cstheme="minorHAnsi"/>
          <w:b/>
          <w:color w:val="251E1B"/>
          <w:w w:val="108"/>
          <w:szCs w:val="22"/>
          <w:shd w:val="clear" w:color="auto" w:fill="FFFFFF"/>
        </w:rPr>
        <w:t>A Common Vision of the Church</w:t>
      </w:r>
    </w:p>
    <w:p w:rsidR="00A079A7" w:rsidRPr="00530E95" w:rsidRDefault="00A079A7" w:rsidP="00B32B03">
      <w:pPr>
        <w:pStyle w:val="Style"/>
        <w:shd w:val="clear" w:color="auto" w:fill="FFFFFF"/>
        <w:spacing w:line="244" w:lineRule="exact"/>
        <w:ind w:left="4" w:hanging="4"/>
        <w:jc w:val="both"/>
        <w:rPr>
          <w:rFonts w:asciiTheme="minorHAnsi" w:hAnsiTheme="minorHAnsi" w:cstheme="minorHAnsi"/>
          <w:b/>
          <w:color w:val="251E1B"/>
          <w:w w:val="108"/>
          <w:szCs w:val="22"/>
          <w:shd w:val="clear" w:color="auto" w:fill="FFFFFF"/>
        </w:rPr>
      </w:pPr>
    </w:p>
    <w:p w:rsidR="002B3827" w:rsidRPr="00530E95" w:rsidRDefault="002B3827" w:rsidP="002B3827">
      <w:pPr>
        <w:pStyle w:val="Style"/>
        <w:shd w:val="clear" w:color="auto" w:fill="FFFFFF"/>
        <w:spacing w:line="244" w:lineRule="exact"/>
        <w:ind w:left="4" w:firstLine="230"/>
        <w:rPr>
          <w:rFonts w:asciiTheme="minorHAnsi" w:hAnsiTheme="minorHAnsi" w:cstheme="minorHAnsi"/>
          <w:color w:val="251E1B"/>
          <w:w w:val="108"/>
          <w:szCs w:val="22"/>
          <w:shd w:val="clear" w:color="auto" w:fill="FFFFFF"/>
        </w:rPr>
      </w:pPr>
      <w:r w:rsidRPr="00530E95">
        <w:rPr>
          <w:rFonts w:asciiTheme="minorHAnsi" w:hAnsiTheme="minorHAnsi" w:cstheme="minorHAnsi"/>
          <w:color w:val="251E1B"/>
          <w:w w:val="108"/>
          <w:szCs w:val="22"/>
          <w:shd w:val="clear" w:color="auto" w:fill="FFFFFF"/>
        </w:rPr>
        <w:t>We need to seek the Holy Spirit's guidance as we define the church's vision for today</w:t>
      </w:r>
      <w:r w:rsidRPr="00530E95">
        <w:rPr>
          <w:rFonts w:asciiTheme="minorHAnsi" w:hAnsiTheme="minorHAnsi" w:cstheme="minorHAnsi"/>
          <w:color w:val="4C4743"/>
          <w:w w:val="108"/>
          <w:szCs w:val="22"/>
          <w:shd w:val="clear" w:color="auto" w:fill="FFFFFF"/>
        </w:rPr>
        <w:t xml:space="preserve">. </w:t>
      </w:r>
      <w:r w:rsidRPr="00530E95">
        <w:rPr>
          <w:rFonts w:asciiTheme="minorHAnsi" w:hAnsiTheme="minorHAnsi" w:cstheme="minorHAnsi"/>
          <w:color w:val="251E1B"/>
          <w:w w:val="108"/>
          <w:szCs w:val="22"/>
          <w:shd w:val="clear" w:color="auto" w:fill="FFFFFF"/>
        </w:rPr>
        <w:t xml:space="preserve">"Where there is no vision, the people perish" (Proverbs 29:18a). Indeed, without a common vision we move in too many directions and in individualistic ways. This is very different from the Anglican Way as it will not allow us to reach the vision God has set before us as one body. Our unity is the secret of our strength as a church. That is why Jesus prayed, that we should be one </w:t>
      </w:r>
      <w:r w:rsidRPr="00530E95">
        <w:rPr>
          <w:rFonts w:asciiTheme="minorHAnsi" w:hAnsiTheme="minorHAnsi" w:cstheme="minorHAnsi"/>
          <w:color w:val="251E1B"/>
          <w:w w:val="116"/>
          <w:szCs w:val="22"/>
          <w:shd w:val="clear" w:color="auto" w:fill="FFFFFF"/>
        </w:rPr>
        <w:t xml:space="preserve">(d. </w:t>
      </w:r>
      <w:r w:rsidRPr="00530E95">
        <w:rPr>
          <w:rFonts w:asciiTheme="minorHAnsi" w:hAnsiTheme="minorHAnsi" w:cstheme="minorHAnsi"/>
          <w:color w:val="251E1B"/>
          <w:w w:val="108"/>
          <w:szCs w:val="22"/>
          <w:shd w:val="clear" w:color="auto" w:fill="FFFFFF"/>
        </w:rPr>
        <w:t xml:space="preserve">John 17:11). </w:t>
      </w:r>
    </w:p>
    <w:p w:rsidR="002B3827" w:rsidRPr="00530E95" w:rsidRDefault="002B3827" w:rsidP="002B3827">
      <w:pPr>
        <w:pStyle w:val="Style"/>
        <w:shd w:val="clear" w:color="auto" w:fill="FFFFFF"/>
        <w:spacing w:line="244" w:lineRule="exact"/>
        <w:ind w:left="9"/>
        <w:rPr>
          <w:rFonts w:asciiTheme="minorHAnsi" w:hAnsiTheme="minorHAnsi" w:cstheme="minorHAnsi"/>
          <w:b/>
          <w:bCs/>
          <w:color w:val="251E1B"/>
          <w:szCs w:val="22"/>
          <w:shd w:val="clear" w:color="auto" w:fill="FFFFFF"/>
        </w:rPr>
      </w:pPr>
    </w:p>
    <w:p w:rsidR="002B3827" w:rsidRPr="00530E95" w:rsidRDefault="002B3827" w:rsidP="002B3827">
      <w:pPr>
        <w:pStyle w:val="Style"/>
        <w:shd w:val="clear" w:color="auto" w:fill="FFFFFF"/>
        <w:spacing w:line="244" w:lineRule="exact"/>
        <w:ind w:left="9"/>
        <w:rPr>
          <w:rFonts w:asciiTheme="minorHAnsi" w:hAnsiTheme="minorHAnsi" w:cstheme="minorHAnsi"/>
          <w:b/>
          <w:bCs/>
          <w:color w:val="251E1B"/>
          <w:szCs w:val="22"/>
          <w:shd w:val="clear" w:color="auto" w:fill="FFFFFF"/>
        </w:rPr>
      </w:pPr>
      <w:r w:rsidRPr="00530E95">
        <w:rPr>
          <w:rFonts w:asciiTheme="minorHAnsi" w:hAnsiTheme="minorHAnsi" w:cstheme="minorHAnsi"/>
          <w:b/>
          <w:bCs/>
          <w:color w:val="251E1B"/>
          <w:szCs w:val="22"/>
          <w:shd w:val="clear" w:color="auto" w:fill="FFFFFF"/>
        </w:rPr>
        <w:t xml:space="preserve">Clarity of Vision and Mission </w:t>
      </w:r>
    </w:p>
    <w:p w:rsidR="00A906DA" w:rsidRPr="00530E95" w:rsidRDefault="002B3827" w:rsidP="00426BF5">
      <w:pPr>
        <w:pStyle w:val="Style"/>
        <w:shd w:val="clear" w:color="auto" w:fill="FFFFFF"/>
        <w:spacing w:before="91" w:line="240" w:lineRule="exact"/>
        <w:ind w:left="4" w:firstLine="225"/>
        <w:rPr>
          <w:rFonts w:asciiTheme="minorHAnsi" w:hAnsiTheme="minorHAnsi" w:cstheme="minorHAnsi"/>
          <w:bCs/>
          <w:color w:val="251E1B"/>
          <w:szCs w:val="22"/>
          <w:shd w:val="clear" w:color="auto" w:fill="FFFFFF"/>
        </w:rPr>
      </w:pPr>
      <w:r w:rsidRPr="00530E95">
        <w:rPr>
          <w:rFonts w:asciiTheme="minorHAnsi" w:hAnsiTheme="minorHAnsi" w:cstheme="minorHAnsi"/>
          <w:color w:val="251E1B"/>
          <w:w w:val="108"/>
          <w:szCs w:val="22"/>
          <w:shd w:val="clear" w:color="auto" w:fill="FFFFFF"/>
        </w:rPr>
        <w:t>My beloved, the clarity of vision and mission is one of the most motivating factors in our ministries. Without such clarity, we will be lukewarm, unmotivated, and will suffer from spiritual early senility. Without a clear vision and mission we can- not have a strategic plan that involves long-term and short- term goals. Without vision, we also would not have an actio</w:t>
      </w:r>
      <w:bookmarkStart w:id="0" w:name="_GoBack"/>
      <w:bookmarkEnd w:id="0"/>
      <w:r w:rsidRPr="00530E95">
        <w:rPr>
          <w:rFonts w:asciiTheme="minorHAnsi" w:hAnsiTheme="minorHAnsi" w:cstheme="minorHAnsi"/>
          <w:color w:val="251E1B"/>
          <w:w w:val="108"/>
          <w:szCs w:val="22"/>
          <w:shd w:val="clear" w:color="auto" w:fill="FFFFFF"/>
        </w:rPr>
        <w:t>n plan that helps us to achieve these goals. When we have</w:t>
      </w:r>
      <w:r w:rsidRPr="00530E95">
        <w:rPr>
          <w:rFonts w:asciiTheme="minorHAnsi" w:hAnsiTheme="minorHAnsi" w:cstheme="minorHAnsi"/>
          <w:color w:val="BBB9B6"/>
          <w:w w:val="108"/>
          <w:szCs w:val="22"/>
          <w:shd w:val="clear" w:color="auto" w:fill="FFFFFF"/>
        </w:rPr>
        <w:t xml:space="preserve">' </w:t>
      </w:r>
      <w:r w:rsidRPr="00530E95">
        <w:rPr>
          <w:rFonts w:asciiTheme="minorHAnsi" w:hAnsiTheme="minorHAnsi" w:cstheme="minorHAnsi"/>
          <w:color w:val="251E1B"/>
          <w:w w:val="108"/>
          <w:szCs w:val="22"/>
          <w:shd w:val="clear" w:color="auto" w:fill="FFFFFF"/>
        </w:rPr>
        <w:t xml:space="preserve">a clear vision, mission, and goals, </w:t>
      </w:r>
      <w:r w:rsidRPr="00530E95">
        <w:rPr>
          <w:rFonts w:asciiTheme="minorHAnsi" w:hAnsiTheme="minorHAnsi" w:cstheme="minorHAnsi"/>
          <w:bCs/>
          <w:color w:val="251E1B"/>
          <w:szCs w:val="22"/>
          <w:shd w:val="clear" w:color="auto" w:fill="FFFFFF"/>
        </w:rPr>
        <w:t>we will be able to assess our progress towards the end of the journey. Once again, I want to stress the importance of prayer and discerning the guidance of the Holy Spirit in order to be able to reach the vision, mission, and goals by which we can achieve the plan of God in our lives as his people.</w:t>
      </w:r>
    </w:p>
    <w:p w:rsidR="002B3827" w:rsidRPr="00530E95" w:rsidRDefault="002B3827" w:rsidP="00A906DA">
      <w:pPr>
        <w:pStyle w:val="Style"/>
        <w:shd w:val="clear" w:color="auto" w:fill="FFFFFF"/>
        <w:spacing w:line="244" w:lineRule="exact"/>
        <w:ind w:left="9"/>
        <w:rPr>
          <w:rFonts w:asciiTheme="minorHAnsi" w:hAnsiTheme="minorHAnsi" w:cstheme="minorHAnsi"/>
          <w:bCs/>
          <w:color w:val="251E1B"/>
          <w:szCs w:val="22"/>
          <w:shd w:val="clear" w:color="auto" w:fill="FFFFFF"/>
        </w:rPr>
      </w:pPr>
    </w:p>
    <w:p w:rsidR="00A906DA" w:rsidRPr="00530E95" w:rsidRDefault="00A906DA" w:rsidP="00A906DA">
      <w:pPr>
        <w:pStyle w:val="Style"/>
        <w:shd w:val="clear" w:color="auto" w:fill="FFFFFF"/>
        <w:spacing w:line="244" w:lineRule="exact"/>
        <w:ind w:left="9"/>
        <w:rPr>
          <w:rFonts w:asciiTheme="minorHAnsi" w:hAnsiTheme="minorHAnsi" w:cstheme="minorHAnsi"/>
          <w:b/>
          <w:bCs/>
          <w:color w:val="251E1B"/>
          <w:szCs w:val="22"/>
          <w:shd w:val="clear" w:color="auto" w:fill="FFFFFF"/>
        </w:rPr>
      </w:pPr>
      <w:r w:rsidRPr="00530E95">
        <w:rPr>
          <w:rFonts w:asciiTheme="minorHAnsi" w:hAnsiTheme="minorHAnsi" w:cstheme="minorHAnsi"/>
          <w:b/>
          <w:bCs/>
          <w:color w:val="251E1B"/>
          <w:szCs w:val="22"/>
          <w:shd w:val="clear" w:color="auto" w:fill="FFFFFF"/>
        </w:rPr>
        <w:t xml:space="preserve">Leadership Crisis </w:t>
      </w:r>
    </w:p>
    <w:p w:rsidR="00A906DA" w:rsidRPr="00530E95" w:rsidRDefault="00A906DA" w:rsidP="002B3827">
      <w:pPr>
        <w:pStyle w:val="Style"/>
        <w:shd w:val="clear" w:color="auto" w:fill="FFFFFF"/>
        <w:spacing w:before="91" w:line="240" w:lineRule="exact"/>
        <w:ind w:left="4" w:firstLine="225"/>
        <w:rPr>
          <w:rFonts w:asciiTheme="minorHAnsi" w:hAnsiTheme="minorHAnsi" w:cstheme="minorHAnsi"/>
          <w:color w:val="000000"/>
          <w:w w:val="108"/>
          <w:szCs w:val="22"/>
          <w:shd w:val="clear" w:color="auto" w:fill="FFFFFF"/>
        </w:rPr>
      </w:pPr>
      <w:r w:rsidRPr="00530E95">
        <w:rPr>
          <w:rFonts w:asciiTheme="minorHAnsi" w:hAnsiTheme="minorHAnsi" w:cstheme="minorHAnsi"/>
          <w:color w:val="251E1B"/>
          <w:w w:val="108"/>
          <w:szCs w:val="22"/>
          <w:shd w:val="clear" w:color="auto" w:fill="FFFFFF"/>
        </w:rPr>
        <w:t>I know that the Church needs many things but I will focus on only a few. The Church today suffers from a leadership crisis. Visionary leaders who lead by example and who are influential are rare in the local and the universal church</w:t>
      </w:r>
      <w:r w:rsidRPr="00530E95">
        <w:rPr>
          <w:rFonts w:asciiTheme="minorHAnsi" w:hAnsiTheme="minorHAnsi" w:cstheme="minorHAnsi"/>
          <w:color w:val="4C4743"/>
          <w:w w:val="108"/>
          <w:szCs w:val="22"/>
          <w:shd w:val="clear" w:color="auto" w:fill="FFFFFF"/>
        </w:rPr>
        <w:t xml:space="preserve">. </w:t>
      </w:r>
      <w:r w:rsidRPr="00530E95">
        <w:rPr>
          <w:rFonts w:asciiTheme="minorHAnsi" w:hAnsiTheme="minorHAnsi" w:cstheme="minorHAnsi"/>
          <w:color w:val="251E1B"/>
          <w:w w:val="108"/>
          <w:szCs w:val="22"/>
          <w:shd w:val="clear" w:color="auto" w:fill="FFFFFF"/>
        </w:rPr>
        <w:t>Leadership is a gift from God. Many have this gift but don't develop it</w:t>
      </w:r>
      <w:r w:rsidRPr="00530E95">
        <w:rPr>
          <w:rFonts w:asciiTheme="minorHAnsi" w:hAnsiTheme="minorHAnsi" w:cstheme="minorHAnsi"/>
          <w:color w:val="000000"/>
          <w:w w:val="108"/>
          <w:szCs w:val="22"/>
          <w:shd w:val="clear" w:color="auto" w:fill="FFFFFF"/>
        </w:rPr>
        <w:t xml:space="preserve">. </w:t>
      </w:r>
      <w:r w:rsidRPr="00530E95">
        <w:rPr>
          <w:rFonts w:asciiTheme="minorHAnsi" w:hAnsiTheme="minorHAnsi" w:cstheme="minorHAnsi"/>
          <w:color w:val="251E1B"/>
          <w:w w:val="108"/>
          <w:szCs w:val="22"/>
          <w:shd w:val="clear" w:color="auto" w:fill="FFFFFF"/>
        </w:rPr>
        <w:t>In order to develop our gifts, we need to be rooted in Scripture, be men and women of prayer, and be good and faithful stewards in regard to whatever talents God has given us, including time and money. Moreover, we need to remind ourselves that the flocks that have been entrusted to us were purchased by the precious blood of Christ</w:t>
      </w:r>
      <w:r w:rsidRPr="00530E95">
        <w:rPr>
          <w:rFonts w:asciiTheme="minorHAnsi" w:hAnsiTheme="minorHAnsi" w:cstheme="minorHAnsi"/>
          <w:color w:val="000000"/>
          <w:w w:val="108"/>
          <w:szCs w:val="22"/>
          <w:shd w:val="clear" w:color="auto" w:fill="FFFFFF"/>
        </w:rPr>
        <w:t xml:space="preserve">. </w:t>
      </w:r>
    </w:p>
    <w:p w:rsidR="002B3827" w:rsidRPr="00530E95" w:rsidRDefault="002B3827" w:rsidP="002B3827">
      <w:pPr>
        <w:pStyle w:val="Style"/>
        <w:shd w:val="clear" w:color="auto" w:fill="FFFFFF"/>
        <w:spacing w:before="91" w:line="240" w:lineRule="exact"/>
        <w:ind w:left="4" w:firstLine="225"/>
        <w:rPr>
          <w:rFonts w:asciiTheme="minorHAnsi" w:hAnsiTheme="minorHAnsi" w:cstheme="minorHAnsi"/>
          <w:sz w:val="28"/>
        </w:rPr>
      </w:pPr>
    </w:p>
    <w:p w:rsidR="00A906DA" w:rsidRPr="00530E95" w:rsidRDefault="00A906DA" w:rsidP="00A906DA">
      <w:pPr>
        <w:pStyle w:val="Style"/>
        <w:spacing w:line="1" w:lineRule="exact"/>
        <w:rPr>
          <w:rFonts w:asciiTheme="minorHAnsi" w:hAnsiTheme="minorHAnsi" w:cstheme="minorHAnsi"/>
          <w:sz w:val="4"/>
          <w:szCs w:val="2"/>
        </w:rPr>
      </w:pPr>
    </w:p>
    <w:p w:rsidR="00A906DA" w:rsidRPr="00530E95" w:rsidRDefault="00A906DA" w:rsidP="00426BF5">
      <w:pPr>
        <w:pStyle w:val="Style"/>
        <w:shd w:val="clear" w:color="auto" w:fill="FFFFFF"/>
        <w:spacing w:line="244" w:lineRule="exact"/>
        <w:ind w:left="4" w:right="4"/>
        <w:rPr>
          <w:rFonts w:asciiTheme="minorHAnsi" w:hAnsiTheme="minorHAnsi" w:cstheme="minorHAnsi"/>
          <w:b/>
          <w:bCs/>
          <w:color w:val="2C2422"/>
          <w:szCs w:val="23"/>
          <w:shd w:val="clear" w:color="auto" w:fill="FFFFFF"/>
        </w:rPr>
      </w:pPr>
      <w:proofErr w:type="gramStart"/>
      <w:r w:rsidRPr="00530E95">
        <w:rPr>
          <w:rFonts w:asciiTheme="minorHAnsi" w:hAnsiTheme="minorHAnsi" w:cstheme="minorHAnsi"/>
          <w:b/>
          <w:bCs/>
          <w:color w:val="251E1B"/>
          <w:szCs w:val="22"/>
          <w:shd w:val="clear" w:color="auto" w:fill="FFFFFF"/>
        </w:rPr>
        <w:t xml:space="preserve">Recovering the right understanding of apostolicity and the </w:t>
      </w:r>
      <w:r w:rsidRPr="00530E95">
        <w:rPr>
          <w:rFonts w:asciiTheme="minorHAnsi" w:hAnsiTheme="minorHAnsi" w:cstheme="minorHAnsi"/>
          <w:b/>
          <w:bCs/>
          <w:color w:val="2C2422"/>
          <w:szCs w:val="23"/>
          <w:shd w:val="clear" w:color="auto" w:fill="FFFFFF"/>
        </w:rPr>
        <w:t>catholicity of the Church.</w:t>
      </w:r>
      <w:proofErr w:type="gramEnd"/>
      <w:r w:rsidRPr="00530E95">
        <w:rPr>
          <w:rFonts w:asciiTheme="minorHAnsi" w:hAnsiTheme="minorHAnsi" w:cstheme="minorHAnsi"/>
          <w:b/>
          <w:bCs/>
          <w:color w:val="2C2422"/>
          <w:szCs w:val="23"/>
          <w:shd w:val="clear" w:color="auto" w:fill="FFFFFF"/>
        </w:rPr>
        <w:t xml:space="preserve"> </w:t>
      </w:r>
    </w:p>
    <w:p w:rsidR="00A906DA" w:rsidRPr="00530E95" w:rsidRDefault="00A906DA" w:rsidP="00A906DA">
      <w:pPr>
        <w:pStyle w:val="Style"/>
        <w:shd w:val="clear" w:color="auto" w:fill="FFFFFF"/>
        <w:spacing w:before="91" w:line="244" w:lineRule="exact"/>
        <w:ind w:left="4" w:right="57" w:firstLine="230"/>
        <w:rPr>
          <w:rFonts w:asciiTheme="minorHAnsi" w:hAnsiTheme="minorHAnsi" w:cstheme="minorHAnsi"/>
          <w:color w:val="2C2422"/>
          <w:w w:val="107"/>
          <w:szCs w:val="22"/>
          <w:shd w:val="clear" w:color="auto" w:fill="FFFFFF"/>
        </w:rPr>
      </w:pPr>
      <w:r w:rsidRPr="00530E95">
        <w:rPr>
          <w:rFonts w:asciiTheme="minorHAnsi" w:hAnsiTheme="minorHAnsi" w:cstheme="minorHAnsi"/>
          <w:color w:val="2C2422"/>
          <w:w w:val="107"/>
          <w:szCs w:val="22"/>
          <w:shd w:val="clear" w:color="auto" w:fill="FFFFFF"/>
        </w:rPr>
        <w:t>Many of the problems of th</w:t>
      </w:r>
      <w:r w:rsidR="00B32B03" w:rsidRPr="00530E95">
        <w:rPr>
          <w:rFonts w:asciiTheme="minorHAnsi" w:hAnsiTheme="minorHAnsi" w:cstheme="minorHAnsi"/>
          <w:color w:val="2C2422"/>
          <w:w w:val="107"/>
          <w:szCs w:val="22"/>
          <w:shd w:val="clear" w:color="auto" w:fill="FFFFFF"/>
        </w:rPr>
        <w:t>e</w:t>
      </w:r>
      <w:r w:rsidRPr="00530E95">
        <w:rPr>
          <w:rFonts w:asciiTheme="minorHAnsi" w:hAnsiTheme="minorHAnsi" w:cstheme="minorHAnsi"/>
          <w:color w:val="2C2422"/>
          <w:w w:val="107"/>
          <w:szCs w:val="22"/>
          <w:shd w:val="clear" w:color="auto" w:fill="FFFFFF"/>
        </w:rPr>
        <w:t xml:space="preserve"> church today are due to lack of understanding of these two important characteristics of the one, holy, catholic, and</w:t>
      </w:r>
      <w:r w:rsidR="00426BF5" w:rsidRPr="00530E95">
        <w:rPr>
          <w:rFonts w:asciiTheme="minorHAnsi" w:hAnsiTheme="minorHAnsi" w:cstheme="minorHAnsi"/>
          <w:color w:val="2C2422"/>
          <w:w w:val="107"/>
          <w:szCs w:val="22"/>
          <w:shd w:val="clear" w:color="auto" w:fill="FFFFFF"/>
        </w:rPr>
        <w:t xml:space="preserve"> </w:t>
      </w:r>
      <w:r w:rsidRPr="00530E95">
        <w:rPr>
          <w:rFonts w:asciiTheme="minorHAnsi" w:hAnsiTheme="minorHAnsi" w:cstheme="minorHAnsi"/>
          <w:color w:val="2C2422"/>
          <w:w w:val="107"/>
          <w:szCs w:val="22"/>
          <w:shd w:val="clear" w:color="auto" w:fill="FFFFFF"/>
        </w:rPr>
        <w:t>apostolic church. Many Protestant churches focus on the apostolic teaching but are disassociated from the apostolic traditions which formed the context in which the Scriptures were written and lived out</w:t>
      </w:r>
      <w:r w:rsidRPr="00530E95">
        <w:rPr>
          <w:rFonts w:asciiTheme="minorHAnsi" w:hAnsiTheme="minorHAnsi" w:cstheme="minorHAnsi"/>
          <w:color w:val="000000"/>
          <w:w w:val="107"/>
          <w:szCs w:val="22"/>
          <w:shd w:val="clear" w:color="auto" w:fill="FFFFFF"/>
        </w:rPr>
        <w:t xml:space="preserve">. </w:t>
      </w:r>
      <w:r w:rsidRPr="00530E95">
        <w:rPr>
          <w:rFonts w:asciiTheme="minorHAnsi" w:hAnsiTheme="minorHAnsi" w:cstheme="minorHAnsi"/>
          <w:color w:val="2C2422"/>
          <w:w w:val="107"/>
          <w:szCs w:val="22"/>
          <w:shd w:val="clear" w:color="auto" w:fill="FFFFFF"/>
        </w:rPr>
        <w:t xml:space="preserve">This creates a gap between these Protestant churches and the traditional churches. </w:t>
      </w:r>
      <w:r w:rsidRPr="00530E95">
        <w:rPr>
          <w:rFonts w:asciiTheme="minorHAnsi" w:hAnsiTheme="minorHAnsi" w:cstheme="minorHAnsi"/>
          <w:b/>
          <w:bCs/>
          <w:color w:val="2C2422"/>
          <w:w w:val="92"/>
          <w:szCs w:val="23"/>
          <w:shd w:val="clear" w:color="auto" w:fill="FFFFFF"/>
        </w:rPr>
        <w:t xml:space="preserve">In </w:t>
      </w:r>
      <w:r w:rsidRPr="00530E95">
        <w:rPr>
          <w:rFonts w:asciiTheme="minorHAnsi" w:hAnsiTheme="minorHAnsi" w:cstheme="minorHAnsi"/>
          <w:color w:val="2C2422"/>
          <w:w w:val="107"/>
          <w:szCs w:val="22"/>
          <w:shd w:val="clear" w:color="auto" w:fill="FFFFFF"/>
        </w:rPr>
        <w:t xml:space="preserve">the same way, many churches have this very narrow and individualistic vision that detaches them from the universal church and furthermore weakens the influence and mission of the church. </w:t>
      </w:r>
    </w:p>
    <w:p w:rsidR="00A906DA" w:rsidRPr="00530E95" w:rsidRDefault="00A906DA" w:rsidP="00A906DA">
      <w:pPr>
        <w:pStyle w:val="Style"/>
        <w:shd w:val="clear" w:color="auto" w:fill="FFFFFF"/>
        <w:spacing w:before="297" w:line="240" w:lineRule="exact"/>
        <w:ind w:left="9"/>
        <w:rPr>
          <w:rFonts w:asciiTheme="minorHAnsi" w:hAnsiTheme="minorHAnsi" w:cstheme="minorHAnsi"/>
          <w:b/>
          <w:bCs/>
          <w:color w:val="2C2422"/>
          <w:szCs w:val="23"/>
          <w:shd w:val="clear" w:color="auto" w:fill="FFFFFF"/>
        </w:rPr>
      </w:pPr>
      <w:r w:rsidRPr="00530E95">
        <w:rPr>
          <w:rFonts w:asciiTheme="minorHAnsi" w:hAnsiTheme="minorHAnsi" w:cstheme="minorHAnsi"/>
          <w:b/>
          <w:bCs/>
          <w:color w:val="2C2422"/>
          <w:szCs w:val="23"/>
          <w:shd w:val="clear" w:color="auto" w:fill="FFFFFF"/>
        </w:rPr>
        <w:t xml:space="preserve">The Spirit of Giving: </w:t>
      </w:r>
    </w:p>
    <w:p w:rsidR="002B3827" w:rsidRPr="00530E95" w:rsidRDefault="00A906DA" w:rsidP="002B3827">
      <w:pPr>
        <w:pStyle w:val="Style"/>
        <w:shd w:val="clear" w:color="auto" w:fill="FFFFFF"/>
        <w:spacing w:before="9" w:line="244" w:lineRule="exact"/>
        <w:rPr>
          <w:rFonts w:asciiTheme="minorHAnsi" w:hAnsiTheme="minorHAnsi" w:cstheme="minorHAnsi"/>
          <w:color w:val="2C2422"/>
          <w:w w:val="107"/>
          <w:szCs w:val="22"/>
          <w:shd w:val="clear" w:color="auto" w:fill="FFFFFF"/>
        </w:rPr>
      </w:pPr>
      <w:r w:rsidRPr="00530E95">
        <w:rPr>
          <w:rFonts w:asciiTheme="minorHAnsi" w:hAnsiTheme="minorHAnsi" w:cstheme="minorHAnsi"/>
          <w:color w:val="2C2422"/>
          <w:w w:val="107"/>
          <w:szCs w:val="22"/>
          <w:shd w:val="clear" w:color="auto" w:fill="FFFFFF"/>
        </w:rPr>
        <w:t>I thank God that the spirit of giving has started to grow in our diocese</w:t>
      </w:r>
      <w:r w:rsidRPr="00530E95">
        <w:rPr>
          <w:rFonts w:asciiTheme="minorHAnsi" w:hAnsiTheme="minorHAnsi" w:cstheme="minorHAnsi"/>
          <w:color w:val="5C5550"/>
          <w:w w:val="107"/>
          <w:szCs w:val="22"/>
          <w:shd w:val="clear" w:color="auto" w:fill="FFFFFF"/>
        </w:rPr>
        <w:t xml:space="preserve">. </w:t>
      </w:r>
      <w:r w:rsidRPr="00530E95">
        <w:rPr>
          <w:rFonts w:asciiTheme="minorHAnsi" w:hAnsiTheme="minorHAnsi" w:cstheme="minorHAnsi"/>
          <w:color w:val="2C2422"/>
          <w:w w:val="107"/>
          <w:szCs w:val="22"/>
          <w:shd w:val="clear" w:color="auto" w:fill="FFFFFF"/>
        </w:rPr>
        <w:t>I want to see the churches growing to be self-supporting. I strongly believe that giving helps the congregations to mature spiritually. I also see it as part of our worship. The more the congregation gives, the more they will develop a sense of</w:t>
      </w:r>
      <w:r w:rsidR="00B32B03" w:rsidRPr="00530E95">
        <w:rPr>
          <w:rFonts w:asciiTheme="minorHAnsi" w:hAnsiTheme="minorHAnsi" w:cstheme="minorHAnsi"/>
          <w:color w:val="2C2422"/>
          <w:w w:val="107"/>
          <w:szCs w:val="22"/>
          <w:shd w:val="clear" w:color="auto" w:fill="FFFFFF"/>
        </w:rPr>
        <w:t xml:space="preserve"> </w:t>
      </w:r>
      <w:r w:rsidRPr="00530E95">
        <w:rPr>
          <w:rFonts w:asciiTheme="minorHAnsi" w:hAnsiTheme="minorHAnsi" w:cstheme="minorHAnsi"/>
          <w:color w:val="2C2422"/>
          <w:w w:val="107"/>
          <w:szCs w:val="22"/>
          <w:shd w:val="clear" w:color="auto" w:fill="FFFFFF"/>
        </w:rPr>
        <w:t xml:space="preserve">belonging to the church of </w:t>
      </w:r>
      <w:r w:rsidR="002B3827" w:rsidRPr="00530E95">
        <w:rPr>
          <w:rFonts w:asciiTheme="minorHAnsi" w:hAnsiTheme="minorHAnsi" w:cstheme="minorHAnsi"/>
          <w:color w:val="2C2422"/>
          <w:w w:val="107"/>
          <w:szCs w:val="22"/>
          <w:shd w:val="clear" w:color="auto" w:fill="FFFFFF"/>
        </w:rPr>
        <w:t>Christ</w:t>
      </w:r>
      <w:r w:rsidR="002B3827" w:rsidRPr="00530E95">
        <w:rPr>
          <w:rFonts w:asciiTheme="minorHAnsi" w:hAnsiTheme="minorHAnsi" w:cstheme="minorHAnsi"/>
          <w:color w:val="000000"/>
          <w:w w:val="107"/>
          <w:szCs w:val="22"/>
          <w:shd w:val="clear" w:color="auto" w:fill="FFFFFF"/>
        </w:rPr>
        <w:t xml:space="preserve">. </w:t>
      </w:r>
      <w:r w:rsidR="002B3827" w:rsidRPr="00530E95">
        <w:rPr>
          <w:rFonts w:asciiTheme="minorHAnsi" w:hAnsiTheme="minorHAnsi" w:cstheme="minorHAnsi"/>
          <w:color w:val="2C2422"/>
          <w:w w:val="107"/>
          <w:szCs w:val="22"/>
          <w:shd w:val="clear" w:color="auto" w:fill="FFFFFF"/>
        </w:rPr>
        <w:t>I am not saying thi</w:t>
      </w:r>
      <w:r w:rsidR="002B3827" w:rsidRPr="00530E95">
        <w:rPr>
          <w:rFonts w:asciiTheme="minorHAnsi" w:hAnsiTheme="minorHAnsi" w:cstheme="minorHAnsi"/>
          <w:color w:val="5C5550"/>
          <w:w w:val="107"/>
          <w:szCs w:val="22"/>
          <w:shd w:val="clear" w:color="auto" w:fill="FFFFFF"/>
        </w:rPr>
        <w:t xml:space="preserve">s </w:t>
      </w:r>
      <w:r w:rsidR="002B3827" w:rsidRPr="00530E95">
        <w:rPr>
          <w:rFonts w:asciiTheme="minorHAnsi" w:hAnsiTheme="minorHAnsi" w:cstheme="minorHAnsi"/>
          <w:color w:val="2C2422"/>
          <w:w w:val="107"/>
          <w:szCs w:val="22"/>
          <w:shd w:val="clear" w:color="auto" w:fill="FFFFFF"/>
        </w:rPr>
        <w:t>because of the financial crisi</w:t>
      </w:r>
      <w:r w:rsidR="002B3827" w:rsidRPr="00530E95">
        <w:rPr>
          <w:rFonts w:asciiTheme="minorHAnsi" w:hAnsiTheme="minorHAnsi" w:cstheme="minorHAnsi"/>
          <w:color w:val="7E7772"/>
          <w:w w:val="107"/>
          <w:szCs w:val="22"/>
          <w:shd w:val="clear" w:color="auto" w:fill="FFFFFF"/>
        </w:rPr>
        <w:t xml:space="preserve">s </w:t>
      </w:r>
      <w:r w:rsidR="002B3827" w:rsidRPr="00530E95">
        <w:rPr>
          <w:rFonts w:asciiTheme="minorHAnsi" w:hAnsiTheme="minorHAnsi" w:cstheme="minorHAnsi"/>
          <w:color w:val="2C2422"/>
          <w:w w:val="107"/>
          <w:szCs w:val="22"/>
          <w:shd w:val="clear" w:color="auto" w:fill="FFFFFF"/>
        </w:rPr>
        <w:t>within our diocese as I write thi</w:t>
      </w:r>
      <w:r w:rsidR="002B3827" w:rsidRPr="00530E95">
        <w:rPr>
          <w:rFonts w:asciiTheme="minorHAnsi" w:hAnsiTheme="minorHAnsi" w:cstheme="minorHAnsi"/>
          <w:color w:val="5C5550"/>
          <w:w w:val="107"/>
          <w:szCs w:val="22"/>
          <w:shd w:val="clear" w:color="auto" w:fill="FFFFFF"/>
        </w:rPr>
        <w:t>s</w:t>
      </w:r>
      <w:r w:rsidR="002B3827" w:rsidRPr="00530E95">
        <w:rPr>
          <w:rFonts w:asciiTheme="minorHAnsi" w:hAnsiTheme="minorHAnsi" w:cstheme="minorHAnsi"/>
          <w:color w:val="99918B"/>
          <w:w w:val="107"/>
          <w:szCs w:val="22"/>
          <w:shd w:val="clear" w:color="auto" w:fill="FFFFFF"/>
        </w:rPr>
        <w:t xml:space="preserve">. </w:t>
      </w:r>
      <w:r w:rsidR="002B3827" w:rsidRPr="00530E95">
        <w:rPr>
          <w:rFonts w:asciiTheme="minorHAnsi" w:hAnsiTheme="minorHAnsi" w:cstheme="minorHAnsi"/>
          <w:color w:val="2C2422"/>
          <w:w w:val="107"/>
          <w:szCs w:val="22"/>
          <w:shd w:val="clear" w:color="auto" w:fill="FFFFFF"/>
        </w:rPr>
        <w:t>I would say the same if we wer</w:t>
      </w:r>
      <w:r w:rsidR="002B3827" w:rsidRPr="00530E95">
        <w:rPr>
          <w:rFonts w:asciiTheme="minorHAnsi" w:hAnsiTheme="minorHAnsi" w:cstheme="minorHAnsi"/>
          <w:color w:val="5C5550"/>
          <w:w w:val="107"/>
          <w:szCs w:val="22"/>
          <w:shd w:val="clear" w:color="auto" w:fill="FFFFFF"/>
        </w:rPr>
        <w:t xml:space="preserve">e </w:t>
      </w:r>
      <w:r w:rsidR="002B3827" w:rsidRPr="00530E95">
        <w:rPr>
          <w:rFonts w:asciiTheme="minorHAnsi" w:hAnsiTheme="minorHAnsi" w:cstheme="minorHAnsi"/>
          <w:color w:val="2C2422"/>
          <w:w w:val="107"/>
          <w:szCs w:val="22"/>
          <w:shd w:val="clear" w:color="auto" w:fill="FFFFFF"/>
        </w:rPr>
        <w:t xml:space="preserve">well-off. </w:t>
      </w:r>
    </w:p>
    <w:p w:rsidR="00B32B03" w:rsidRPr="00530E95" w:rsidRDefault="00B32B03" w:rsidP="002B3827">
      <w:pPr>
        <w:pStyle w:val="Style"/>
        <w:shd w:val="clear" w:color="auto" w:fill="FFFFFF"/>
        <w:spacing w:line="249" w:lineRule="exact"/>
        <w:ind w:left="220"/>
        <w:rPr>
          <w:rFonts w:asciiTheme="minorHAnsi" w:hAnsiTheme="minorHAnsi" w:cstheme="minorHAnsi"/>
          <w:color w:val="2C2422"/>
          <w:w w:val="107"/>
          <w:szCs w:val="22"/>
          <w:shd w:val="clear" w:color="auto" w:fill="FFFFFF"/>
        </w:rPr>
      </w:pPr>
    </w:p>
    <w:p w:rsidR="002B3827" w:rsidRPr="00530E95" w:rsidRDefault="002B3827" w:rsidP="002B3827">
      <w:pPr>
        <w:pStyle w:val="Style"/>
        <w:shd w:val="clear" w:color="auto" w:fill="FFFFFF"/>
        <w:spacing w:line="249" w:lineRule="exact"/>
        <w:ind w:left="220"/>
        <w:rPr>
          <w:rFonts w:asciiTheme="minorHAnsi" w:hAnsiTheme="minorHAnsi" w:cstheme="minorHAnsi"/>
          <w:color w:val="2C2422"/>
          <w:w w:val="107"/>
          <w:szCs w:val="22"/>
          <w:shd w:val="clear" w:color="auto" w:fill="FFFFFF"/>
        </w:rPr>
      </w:pPr>
      <w:r w:rsidRPr="00530E95">
        <w:rPr>
          <w:rFonts w:asciiTheme="minorHAnsi" w:hAnsiTheme="minorHAnsi" w:cstheme="minorHAnsi"/>
          <w:color w:val="2C2422"/>
          <w:w w:val="107"/>
          <w:szCs w:val="22"/>
          <w:shd w:val="clear" w:color="auto" w:fill="FFFFFF"/>
        </w:rPr>
        <w:t xml:space="preserve">May the Lord bless us </w:t>
      </w:r>
      <w:proofErr w:type="gramStart"/>
      <w:r w:rsidRPr="00530E95">
        <w:rPr>
          <w:rFonts w:asciiTheme="minorHAnsi" w:hAnsiTheme="minorHAnsi" w:cstheme="minorHAnsi"/>
          <w:color w:val="2C2422"/>
          <w:w w:val="107"/>
          <w:szCs w:val="22"/>
          <w:shd w:val="clear" w:color="auto" w:fill="FFFFFF"/>
        </w:rPr>
        <w:t>all.</w:t>
      </w:r>
      <w:proofErr w:type="gramEnd"/>
      <w:r w:rsidRPr="00530E95">
        <w:rPr>
          <w:rFonts w:asciiTheme="minorHAnsi" w:hAnsiTheme="minorHAnsi" w:cstheme="minorHAnsi"/>
          <w:color w:val="2C2422"/>
          <w:w w:val="107"/>
          <w:szCs w:val="22"/>
          <w:shd w:val="clear" w:color="auto" w:fill="FFFFFF"/>
        </w:rPr>
        <w:t xml:space="preserve"> </w:t>
      </w:r>
    </w:p>
    <w:p w:rsidR="00B77A39" w:rsidRPr="00530E95" w:rsidRDefault="00B77A39" w:rsidP="00B77A39">
      <w:pPr>
        <w:pStyle w:val="NoSpacing"/>
        <w:rPr>
          <w:w w:val="107"/>
          <w:shd w:val="clear" w:color="auto" w:fill="FFFFFF"/>
        </w:rPr>
      </w:pPr>
    </w:p>
    <w:p w:rsidR="00B77A39" w:rsidRPr="00530E95" w:rsidRDefault="002B3827" w:rsidP="00B77A39">
      <w:pPr>
        <w:pStyle w:val="NoSpacing"/>
        <w:rPr>
          <w:w w:val="107"/>
          <w:shd w:val="clear" w:color="auto" w:fill="FFFFFF"/>
        </w:rPr>
      </w:pPr>
      <w:r w:rsidRPr="00530E95">
        <w:rPr>
          <w:w w:val="107"/>
          <w:shd w:val="clear" w:color="auto" w:fill="FFFFFF"/>
        </w:rPr>
        <w:t>The Most Rev. Dr</w:t>
      </w:r>
      <w:r w:rsidRPr="00530E95">
        <w:rPr>
          <w:color w:val="5C5550"/>
          <w:w w:val="107"/>
          <w:shd w:val="clear" w:color="auto" w:fill="FFFFFF"/>
        </w:rPr>
        <w:t xml:space="preserve">. </w:t>
      </w:r>
      <w:proofErr w:type="spellStart"/>
      <w:r w:rsidRPr="00530E95">
        <w:rPr>
          <w:w w:val="107"/>
          <w:shd w:val="clear" w:color="auto" w:fill="FFFFFF"/>
        </w:rPr>
        <w:t>Mounee</w:t>
      </w:r>
      <w:r w:rsidRPr="00530E95">
        <w:rPr>
          <w:color w:val="5C5550"/>
          <w:w w:val="107"/>
          <w:shd w:val="clear" w:color="auto" w:fill="FFFFFF"/>
        </w:rPr>
        <w:t>r</w:t>
      </w:r>
      <w:proofErr w:type="spellEnd"/>
      <w:r w:rsidR="00B77A39" w:rsidRPr="00530E95">
        <w:rPr>
          <w:color w:val="5C5550"/>
          <w:w w:val="107"/>
          <w:shd w:val="clear" w:color="auto" w:fill="FFFFFF"/>
        </w:rPr>
        <w:t xml:space="preserve"> </w:t>
      </w:r>
      <w:r w:rsidRPr="00530E95">
        <w:rPr>
          <w:w w:val="107"/>
          <w:shd w:val="clear" w:color="auto" w:fill="FFFFFF"/>
        </w:rPr>
        <w:t xml:space="preserve">H. </w:t>
      </w:r>
      <w:proofErr w:type="spellStart"/>
      <w:r w:rsidRPr="00530E95">
        <w:rPr>
          <w:w w:val="107"/>
          <w:shd w:val="clear" w:color="auto" w:fill="FFFFFF"/>
        </w:rPr>
        <w:t>Anis</w:t>
      </w:r>
      <w:proofErr w:type="spellEnd"/>
      <w:r w:rsidRPr="00530E95">
        <w:rPr>
          <w:w w:val="107"/>
          <w:shd w:val="clear" w:color="auto" w:fill="FFFFFF"/>
        </w:rPr>
        <w:t xml:space="preserve">, </w:t>
      </w:r>
    </w:p>
    <w:p w:rsidR="002B3827" w:rsidRPr="00B32B03" w:rsidRDefault="002B3827" w:rsidP="00B77A39">
      <w:pPr>
        <w:pStyle w:val="NoSpacing"/>
        <w:rPr>
          <w:rFonts w:cstheme="minorHAnsi"/>
          <w:color w:val="5C5550"/>
          <w:w w:val="107"/>
          <w:sz w:val="24"/>
          <w:shd w:val="clear" w:color="auto" w:fill="FFFFFF"/>
        </w:rPr>
      </w:pPr>
      <w:r w:rsidRPr="00530E95">
        <w:rPr>
          <w:rFonts w:cstheme="minorHAnsi"/>
          <w:color w:val="2C2422"/>
          <w:w w:val="107"/>
          <w:sz w:val="24"/>
          <w:shd w:val="clear" w:color="auto" w:fill="FFFFFF"/>
        </w:rPr>
        <w:t>Bishop of the Anglica</w:t>
      </w:r>
      <w:r w:rsidR="00B77A39" w:rsidRPr="00530E95">
        <w:rPr>
          <w:rFonts w:cstheme="minorHAnsi"/>
          <w:color w:val="5C5550"/>
          <w:w w:val="107"/>
          <w:sz w:val="24"/>
          <w:shd w:val="clear" w:color="auto" w:fill="FFFFFF"/>
        </w:rPr>
        <w:t xml:space="preserve">n </w:t>
      </w:r>
      <w:r w:rsidR="00B77A39" w:rsidRPr="00530E95">
        <w:rPr>
          <w:rFonts w:cstheme="minorHAnsi"/>
          <w:color w:val="2C2422"/>
          <w:w w:val="107"/>
          <w:sz w:val="24"/>
          <w:shd w:val="clear" w:color="auto" w:fill="FFFFFF"/>
        </w:rPr>
        <w:t xml:space="preserve">Diocese </w:t>
      </w:r>
      <w:r w:rsidRPr="00530E95">
        <w:rPr>
          <w:rFonts w:cstheme="minorHAnsi"/>
          <w:color w:val="2C2422"/>
          <w:w w:val="107"/>
          <w:sz w:val="24"/>
          <w:shd w:val="clear" w:color="auto" w:fill="FFFFFF"/>
        </w:rPr>
        <w:t>of Egypt wit</w:t>
      </w:r>
      <w:r w:rsidR="00B77A39" w:rsidRPr="00530E95">
        <w:rPr>
          <w:rFonts w:cstheme="minorHAnsi"/>
          <w:color w:val="5C5550"/>
          <w:w w:val="107"/>
          <w:sz w:val="24"/>
          <w:shd w:val="clear" w:color="auto" w:fill="FFFFFF"/>
        </w:rPr>
        <w:t xml:space="preserve">h </w:t>
      </w:r>
      <w:r w:rsidRPr="00530E95">
        <w:rPr>
          <w:rFonts w:cstheme="minorHAnsi"/>
          <w:color w:val="2C2422"/>
          <w:w w:val="107"/>
          <w:sz w:val="24"/>
          <w:shd w:val="clear" w:color="auto" w:fill="FFFFFF"/>
        </w:rPr>
        <w:t>North Africa and th</w:t>
      </w:r>
      <w:r w:rsidRPr="00530E95">
        <w:rPr>
          <w:rFonts w:cstheme="minorHAnsi"/>
          <w:color w:val="5C5550"/>
          <w:w w:val="107"/>
          <w:sz w:val="24"/>
          <w:shd w:val="clear" w:color="auto" w:fill="FFFFFF"/>
        </w:rPr>
        <w:t xml:space="preserve">e </w:t>
      </w:r>
      <w:r w:rsidRPr="00530E95">
        <w:rPr>
          <w:rFonts w:cstheme="minorHAnsi"/>
          <w:color w:val="2C2422"/>
          <w:w w:val="107"/>
          <w:sz w:val="24"/>
          <w:shd w:val="clear" w:color="auto" w:fill="FFFFFF"/>
        </w:rPr>
        <w:t>Horn of Afric</w:t>
      </w:r>
      <w:r w:rsidRPr="00530E95">
        <w:rPr>
          <w:rFonts w:cstheme="minorHAnsi"/>
          <w:color w:val="5C5550"/>
          <w:w w:val="107"/>
          <w:sz w:val="24"/>
          <w:shd w:val="clear" w:color="auto" w:fill="FFFFFF"/>
        </w:rPr>
        <w:t>a</w:t>
      </w:r>
      <w:r w:rsidRPr="00B32B03">
        <w:rPr>
          <w:rFonts w:cstheme="minorHAnsi"/>
          <w:color w:val="5C5550"/>
          <w:w w:val="107"/>
          <w:sz w:val="24"/>
          <w:shd w:val="clear" w:color="auto" w:fill="FFFFFF"/>
        </w:rPr>
        <w:t xml:space="preserve"> </w:t>
      </w:r>
    </w:p>
    <w:sectPr w:rsidR="002B3827" w:rsidRPr="00B32B03" w:rsidSect="00B32B03">
      <w:headerReference w:type="default" r:id="rId8"/>
      <w:footerReference w:type="default" r:id="rId9"/>
      <w:pgSz w:w="12240" w:h="15840"/>
      <w:pgMar w:top="1080"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77" w:rsidRDefault="00644977" w:rsidP="00B32B03">
      <w:pPr>
        <w:spacing w:after="0" w:line="240" w:lineRule="auto"/>
      </w:pPr>
      <w:r>
        <w:separator/>
      </w:r>
    </w:p>
  </w:endnote>
  <w:endnote w:type="continuationSeparator" w:id="0">
    <w:p w:rsidR="00644977" w:rsidRDefault="00644977" w:rsidP="00B32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E95" w:rsidRDefault="00530E95" w:rsidP="00530E95">
    <w:pPr>
      <w:pStyle w:val="Footer"/>
      <w:jc w:val="center"/>
    </w:pPr>
    <w:r w:rsidRPr="00530E95">
      <w:t xml:space="preserve">11.1 A Common Vision of the Church by </w:t>
    </w:r>
    <w:proofErr w:type="spellStart"/>
    <w:r w:rsidRPr="00530E95">
      <w:t>Anis</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77" w:rsidRDefault="00644977" w:rsidP="00B32B03">
      <w:pPr>
        <w:spacing w:after="0" w:line="240" w:lineRule="auto"/>
      </w:pPr>
      <w:r>
        <w:separator/>
      </w:r>
    </w:p>
  </w:footnote>
  <w:footnote w:type="continuationSeparator" w:id="0">
    <w:p w:rsidR="00644977" w:rsidRDefault="00644977" w:rsidP="00B32B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B03" w:rsidRPr="00530E95" w:rsidRDefault="00B32B03" w:rsidP="00530E95">
    <w:pPr>
      <w:pStyle w:val="Header"/>
      <w:jc w:val="right"/>
      <w:rPr>
        <w:b/>
        <w:sz w:val="24"/>
      </w:rPr>
    </w:pPr>
    <w:r w:rsidRPr="00530E95">
      <w:rPr>
        <w:b/>
        <w:sz w:val="24"/>
      </w:rPr>
      <w:t>The Anglican Digest - Autumn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DA"/>
    <w:rsid w:val="00292372"/>
    <w:rsid w:val="002B3827"/>
    <w:rsid w:val="002E3F20"/>
    <w:rsid w:val="00366FAB"/>
    <w:rsid w:val="00426BF5"/>
    <w:rsid w:val="00530E95"/>
    <w:rsid w:val="00644977"/>
    <w:rsid w:val="008D5573"/>
    <w:rsid w:val="0096185B"/>
    <w:rsid w:val="00A079A7"/>
    <w:rsid w:val="00A906DA"/>
    <w:rsid w:val="00B32B03"/>
    <w:rsid w:val="00B77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906D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90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6DA"/>
    <w:rPr>
      <w:rFonts w:ascii="Tahoma" w:hAnsi="Tahoma" w:cs="Tahoma"/>
      <w:sz w:val="16"/>
      <w:szCs w:val="16"/>
    </w:rPr>
  </w:style>
  <w:style w:type="paragraph" w:styleId="Header">
    <w:name w:val="header"/>
    <w:basedOn w:val="Normal"/>
    <w:link w:val="HeaderChar"/>
    <w:uiPriority w:val="99"/>
    <w:unhideWhenUsed/>
    <w:rsid w:val="00B32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B03"/>
  </w:style>
  <w:style w:type="paragraph" w:styleId="Footer">
    <w:name w:val="footer"/>
    <w:basedOn w:val="Normal"/>
    <w:link w:val="FooterChar"/>
    <w:uiPriority w:val="99"/>
    <w:unhideWhenUsed/>
    <w:rsid w:val="00B32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B03"/>
  </w:style>
  <w:style w:type="paragraph" w:styleId="NoSpacing">
    <w:name w:val="No Spacing"/>
    <w:uiPriority w:val="1"/>
    <w:qFormat/>
    <w:rsid w:val="00B77A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906D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A90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6DA"/>
    <w:rPr>
      <w:rFonts w:ascii="Tahoma" w:hAnsi="Tahoma" w:cs="Tahoma"/>
      <w:sz w:val="16"/>
      <w:szCs w:val="16"/>
    </w:rPr>
  </w:style>
  <w:style w:type="paragraph" w:styleId="Header">
    <w:name w:val="header"/>
    <w:basedOn w:val="Normal"/>
    <w:link w:val="HeaderChar"/>
    <w:uiPriority w:val="99"/>
    <w:unhideWhenUsed/>
    <w:rsid w:val="00B32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B03"/>
  </w:style>
  <w:style w:type="paragraph" w:styleId="Footer">
    <w:name w:val="footer"/>
    <w:basedOn w:val="Normal"/>
    <w:link w:val="FooterChar"/>
    <w:uiPriority w:val="99"/>
    <w:unhideWhenUsed/>
    <w:rsid w:val="00B32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B03"/>
  </w:style>
  <w:style w:type="paragraph" w:styleId="NoSpacing">
    <w:name w:val="No Spacing"/>
    <w:uiPriority w:val="1"/>
    <w:qFormat/>
    <w:rsid w:val="00B77A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F6105-C848-4601-BEC3-5359292B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dc:creator>
  <cp:lastModifiedBy>Reb</cp:lastModifiedBy>
  <cp:revision>3</cp:revision>
  <dcterms:created xsi:type="dcterms:W3CDTF">2011-09-20T01:32:00Z</dcterms:created>
  <dcterms:modified xsi:type="dcterms:W3CDTF">2011-09-20T01:36:00Z</dcterms:modified>
</cp:coreProperties>
</file>